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8D0" w:rsidRDefault="00E17B6D" w:rsidP="00D835DE">
      <w:pPr>
        <w:spacing w:afterLines="50" w:line="600" w:lineRule="exact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江苏新闻奖（作品</w:t>
      </w:r>
      <w:r>
        <w:rPr>
          <w:rFonts w:ascii="Times New Roman" w:eastAsia="方正小标宋_GBK" w:hAnsi="Times New Roman" w:cs="Times New Roman" w:hint="eastAsia"/>
          <w:color w:val="000000"/>
          <w:sz w:val="44"/>
          <w:szCs w:val="44"/>
        </w:rPr>
        <w:t>类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）参评作品推荐表</w:t>
      </w:r>
    </w:p>
    <w:tbl>
      <w:tblPr>
        <w:tblW w:w="98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512"/>
        <w:gridCol w:w="888"/>
        <w:gridCol w:w="1323"/>
        <w:gridCol w:w="1305"/>
        <w:gridCol w:w="840"/>
        <w:gridCol w:w="855"/>
        <w:gridCol w:w="444"/>
        <w:gridCol w:w="1122"/>
        <w:gridCol w:w="1532"/>
      </w:tblGrid>
      <w:tr w:rsidR="002478D0">
        <w:trPr>
          <w:trHeight w:hRule="exact" w:val="753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作品</w:t>
            </w: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4028" w:type="dxa"/>
            <w:gridSpan w:val="4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15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小村纪念馆装满45年改革故事</w:t>
            </w:r>
          </w:p>
        </w:tc>
        <w:tc>
          <w:tcPr>
            <w:tcW w:w="1695" w:type="dxa"/>
            <w:gridSpan w:val="2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作品</w:t>
            </w: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年度</w:t>
            </w:r>
          </w:p>
        </w:tc>
        <w:tc>
          <w:tcPr>
            <w:tcW w:w="3098" w:type="dxa"/>
            <w:gridSpan w:val="3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2023年度</w:t>
            </w:r>
          </w:p>
        </w:tc>
      </w:tr>
      <w:tr w:rsidR="002478D0">
        <w:trPr>
          <w:trHeight w:hRule="exact" w:val="705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字数</w:t>
            </w: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40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1528字</w:t>
            </w:r>
          </w:p>
        </w:tc>
        <w:tc>
          <w:tcPr>
            <w:tcW w:w="16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作品</w:t>
            </w: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类别</w:t>
            </w:r>
          </w:p>
        </w:tc>
        <w:tc>
          <w:tcPr>
            <w:tcW w:w="30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新媒体</w:t>
            </w:r>
          </w:p>
        </w:tc>
      </w:tr>
      <w:tr w:rsidR="002478D0" w:rsidTr="00C576A5">
        <w:trPr>
          <w:trHeight w:val="602"/>
          <w:jc w:val="center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2478D0" w:rsidRDefault="002478D0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40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2478D0" w:rsidRDefault="002478D0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478D0" w:rsidRDefault="00E17B6D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0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创意传播</w:t>
            </w:r>
          </w:p>
        </w:tc>
      </w:tr>
      <w:tr w:rsidR="002478D0">
        <w:trPr>
          <w:trHeight w:val="538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028" w:type="dxa"/>
            <w:gridSpan w:val="4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许昌亮 陈德兵 刘轩 王雪纯 周志林</w:t>
            </w:r>
          </w:p>
        </w:tc>
        <w:tc>
          <w:tcPr>
            <w:tcW w:w="1695" w:type="dxa"/>
            <w:gridSpan w:val="2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098" w:type="dxa"/>
            <w:gridSpan w:val="3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阙芬 江川 刘书含</w:t>
            </w:r>
          </w:p>
        </w:tc>
      </w:tr>
      <w:tr w:rsidR="002478D0">
        <w:trPr>
          <w:trHeight w:val="632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原创</w:t>
            </w: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4028" w:type="dxa"/>
            <w:gridSpan w:val="4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泗洪县融媒体中心</w:t>
            </w:r>
          </w:p>
        </w:tc>
        <w:tc>
          <w:tcPr>
            <w:tcW w:w="1695" w:type="dxa"/>
            <w:gridSpan w:val="2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260" w:lineRule="exact"/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发布端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/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账号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/</w:t>
            </w:r>
          </w:p>
          <w:p w:rsidR="002478D0" w:rsidRDefault="00E17B6D">
            <w:pPr>
              <w:spacing w:line="260" w:lineRule="exact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098" w:type="dxa"/>
            <w:gridSpan w:val="3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爱泗洪APP</w:t>
            </w:r>
          </w:p>
        </w:tc>
      </w:tr>
      <w:tr w:rsidR="002478D0">
        <w:trPr>
          <w:trHeight w:hRule="exact" w:val="790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刊播版面</w:t>
            </w: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516" w:type="dxa"/>
            <w:gridSpan w:val="3"/>
            <w:tcBorders>
              <w:tl2br w:val="nil"/>
              <w:tr2bl w:val="nil"/>
            </w:tcBorders>
            <w:vAlign w:val="center"/>
          </w:tcPr>
          <w:p w:rsidR="002478D0" w:rsidRDefault="002478D0">
            <w:pPr>
              <w:spacing w:line="260" w:lineRule="exact"/>
              <w:rPr>
                <w:rFonts w:ascii="Times New Roman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发布日期</w:t>
            </w:r>
          </w:p>
        </w:tc>
        <w:tc>
          <w:tcPr>
            <w:tcW w:w="3953" w:type="dxa"/>
            <w:gridSpan w:val="4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12月17日14时54分</w:t>
            </w:r>
          </w:p>
        </w:tc>
      </w:tr>
      <w:tr w:rsidR="002478D0">
        <w:trPr>
          <w:trHeight w:val="778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新媒体作品</w:t>
            </w: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  <w:highlight w:val="yellow"/>
              </w:rPr>
            </w:pPr>
            <w:bookmarkStart w:id="0" w:name="OLE_LINK3"/>
            <w:bookmarkStart w:id="1" w:name="OLE_LINK4"/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https://static-sihong.cm.jstv.com/news/20231217/26262990.html</w:t>
            </w:r>
            <w:bookmarkEnd w:id="0"/>
            <w:bookmarkEnd w:id="1"/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 xml:space="preserve"> </w:t>
            </w:r>
          </w:p>
        </w:tc>
      </w:tr>
      <w:tr w:rsidR="002478D0">
        <w:trPr>
          <w:trHeight w:val="1880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作</w:t>
            </w: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品</w:t>
            </w: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简</w:t>
            </w: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2478D0" w:rsidRDefault="00E17B6D" w:rsidP="00C576A5">
            <w:pPr>
              <w:spacing w:line="340" w:lineRule="exact"/>
              <w:ind w:firstLineChars="200" w:firstLine="420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2023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年是我国改革开放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45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周年，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45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年前，上塘镇垫湖村敢为人先，首开江苏农村实行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大包干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先河。作品聚焦春到上塘纪念馆，通过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H5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的形式，融合手绘插画、视频、音频、全景图等多种方式，多角度、全方位地展现了垫湖村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45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年改革开放的巨大变化。</w:t>
            </w:r>
          </w:p>
          <w:p w:rsidR="002478D0" w:rsidRDefault="00E17B6D" w:rsidP="00C576A5">
            <w:pPr>
              <w:spacing w:line="340" w:lineRule="exact"/>
              <w:ind w:firstLineChars="200" w:firstLine="420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该作品通过新媒体技术手段与传统讲故事手法相结合，将插画、视频、音频、全景图融为一体，在爱泗洪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APP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发布后，后续还被学习强国平台采用，引起热烈反响，获得了极大的社会关注度。</w:t>
            </w:r>
          </w:p>
          <w:p w:rsidR="00C576A5" w:rsidRPr="00C576A5" w:rsidRDefault="00C576A5" w:rsidP="00C576A5">
            <w:pPr>
              <w:spacing w:line="340" w:lineRule="exact"/>
              <w:ind w:firstLineChars="200" w:firstLine="422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 w:rsidRPr="00C576A5">
              <w:rPr>
                <w:rFonts w:ascii="Times New Roman" w:eastAsia="方正仿宋_GBK" w:hAnsi="Times New Roman" w:cs="Times New Roman" w:hint="eastAsia"/>
                <w:b/>
                <w:color w:val="000000"/>
                <w:sz w:val="21"/>
                <w:szCs w:val="21"/>
              </w:rPr>
              <w:t>作品荣获</w:t>
            </w:r>
            <w:r w:rsidRPr="00C576A5">
              <w:rPr>
                <w:rFonts w:ascii="Times New Roman" w:eastAsia="方正仿宋_GBK" w:hAnsi="Times New Roman" w:cs="Times New Roman"/>
                <w:b/>
                <w:color w:val="000000"/>
                <w:sz w:val="21"/>
                <w:szCs w:val="21"/>
              </w:rPr>
              <w:t>2023</w:t>
            </w:r>
            <w:r w:rsidRPr="00C576A5">
              <w:rPr>
                <w:rFonts w:ascii="Times New Roman" w:eastAsia="方正仿宋_GBK" w:hAnsi="Times New Roman" w:cs="Times New Roman"/>
                <w:b/>
                <w:color w:val="000000"/>
                <w:sz w:val="21"/>
                <w:szCs w:val="21"/>
              </w:rPr>
              <w:t>年度江苏省</w:t>
            </w:r>
            <w:r w:rsidRPr="00C576A5">
              <w:rPr>
                <w:rFonts w:ascii="Times New Roman" w:eastAsia="方正仿宋_GBK" w:hAnsi="Times New Roman" w:cs="Times New Roman" w:hint="eastAsia"/>
                <w:b/>
                <w:color w:val="000000"/>
                <w:sz w:val="21"/>
                <w:szCs w:val="21"/>
              </w:rPr>
              <w:t>优秀广播电视节目</w:t>
            </w:r>
            <w:r w:rsidRPr="00C576A5">
              <w:rPr>
                <w:rFonts w:ascii="Times New Roman" w:eastAsia="方正仿宋_GBK" w:hAnsi="Times New Roman" w:cs="Times New Roman" w:hint="eastAsia"/>
                <w:b/>
                <w:color w:val="000000"/>
                <w:sz w:val="21"/>
                <w:szCs w:val="21"/>
              </w:rPr>
              <w:t>(</w:t>
            </w:r>
            <w:r w:rsidRPr="00C576A5">
              <w:rPr>
                <w:rFonts w:ascii="Times New Roman" w:eastAsia="方正仿宋_GBK" w:hAnsi="Times New Roman" w:cs="Times New Roman" w:hint="eastAsia"/>
                <w:b/>
                <w:color w:val="000000"/>
                <w:sz w:val="21"/>
                <w:szCs w:val="21"/>
              </w:rPr>
              <w:t>媒体融合</w:t>
            </w:r>
            <w:r w:rsidRPr="00C576A5">
              <w:rPr>
                <w:rFonts w:ascii="Times New Roman" w:eastAsia="方正仿宋_GBK" w:hAnsi="Times New Roman" w:cs="Times New Roman" w:hint="eastAsia"/>
                <w:b/>
                <w:color w:val="000000"/>
                <w:sz w:val="21"/>
                <w:szCs w:val="21"/>
              </w:rPr>
              <w:t>)</w:t>
            </w:r>
            <w:r w:rsidRPr="00C576A5">
              <w:rPr>
                <w:rFonts w:ascii="Times New Roman" w:eastAsia="方正仿宋_GBK" w:hAnsi="Times New Roman" w:cs="Times New Roman" w:hint="eastAsia"/>
                <w:b/>
                <w:color w:val="000000"/>
                <w:sz w:val="21"/>
                <w:szCs w:val="21"/>
              </w:rPr>
              <w:t>评选</w:t>
            </w:r>
            <w:r w:rsidRPr="00C576A5">
              <w:rPr>
                <w:rFonts w:ascii="Times New Roman" w:eastAsia="方正仿宋_GBK" w:hAnsi="Times New Roman" w:cs="Times New Roman"/>
                <w:b/>
                <w:color w:val="000000"/>
                <w:sz w:val="21"/>
                <w:szCs w:val="21"/>
              </w:rPr>
              <w:t>二等奖</w:t>
            </w:r>
            <w:r w:rsidRPr="00C576A5"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。</w:t>
            </w:r>
          </w:p>
        </w:tc>
      </w:tr>
      <w:tr w:rsidR="002478D0">
        <w:trPr>
          <w:trHeight w:hRule="exact" w:val="1681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传</w:t>
            </w: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播</w:t>
            </w: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数</w:t>
            </w: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18"/>
              </w:rPr>
            </w:pPr>
            <w:r>
              <w:rPr>
                <w:rFonts w:ascii="Times New Roman" w:eastAsia="华文楷体" w:hAnsi="Times New Roman" w:cs="Times New Roman"/>
                <w:b/>
                <w:bCs/>
                <w:color w:val="000000"/>
                <w:sz w:val="21"/>
                <w:szCs w:val="21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left"/>
              <w:rPr>
                <w:rFonts w:ascii="Times New Roman" w:eastAsia="方正仿宋_GBK" w:hAnsi="Times New Roman" w:cs="Times New Roman"/>
                <w:color w:val="000000"/>
                <w:spacing w:val="-6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2"/>
              </w:rPr>
              <w:t>https://article.xuexi.cn/articles/index.html?art_id=11046731317826539861&amp;item_id=11046731317826539861&amp;to_audit_timestamp=2024-02-20%2016%3A15%3A43&amp;study_style_id=feeds_default&amp;t=1748513537316&amp;showmenu=false&amp;ref_read_id=9809e982-6e1d-492b-82c9-4db61e13ecf0_1784887862619&amp;pid=&amp;ptype=-1&amp;source=share&amp;share_to=copylink</w:t>
            </w:r>
          </w:p>
        </w:tc>
      </w:tr>
      <w:tr w:rsidR="002478D0">
        <w:trPr>
          <w:trHeight w:hRule="exact" w:val="570"/>
          <w:jc w:val="center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2478D0" w:rsidRDefault="002478D0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478D0" w:rsidRDefault="00E17B6D">
            <w:pPr>
              <w:spacing w:line="240" w:lineRule="exact"/>
              <w:jc w:val="center"/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2478D0" w:rsidRDefault="00E17B6D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478D0" w:rsidRDefault="00E17B6D" w:rsidP="00D835DE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bookmarkStart w:id="2" w:name="_GoBack"/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77</w:t>
            </w:r>
            <w:r w:rsidR="00D835DE"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5</w:t>
            </w:r>
            <w:bookmarkEnd w:id="2"/>
            <w:r w:rsidR="00D835DE"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478D0" w:rsidRDefault="00E17B6D">
            <w:pPr>
              <w:spacing w:line="240" w:lineRule="exact"/>
              <w:jc w:val="center"/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2478D0" w:rsidRDefault="00E17B6D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139" w:type="dxa"/>
            <w:gridSpan w:val="3"/>
            <w:tcBorders>
              <w:tl2br w:val="nil"/>
              <w:tr2bl w:val="nil"/>
            </w:tcBorders>
            <w:vAlign w:val="center"/>
          </w:tcPr>
          <w:p w:rsidR="002478D0" w:rsidRDefault="00D835DE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387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spacing w:line="240" w:lineRule="exact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2478D0" w:rsidRDefault="00D835DE" w:rsidP="00D835DE">
            <w:pPr>
              <w:spacing w:line="240" w:lineRule="exact"/>
              <w:ind w:firstLineChars="50" w:firstLine="105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1.31</w:t>
            </w:r>
          </w:p>
        </w:tc>
      </w:tr>
      <w:tr w:rsidR="002478D0">
        <w:trPr>
          <w:trHeight w:hRule="exact" w:val="710"/>
          <w:jc w:val="center"/>
        </w:trPr>
        <w:tc>
          <w:tcPr>
            <w:tcW w:w="1504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478D0" w:rsidRDefault="00E17B6D">
            <w:pPr>
              <w:spacing w:line="240" w:lineRule="exact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申报单位填写作品公示网址，公示网站应具有新闻信息登载资质。</w:t>
            </w:r>
          </w:p>
        </w:tc>
      </w:tr>
      <w:tr w:rsidR="002478D0" w:rsidTr="00C576A5">
        <w:trPr>
          <w:trHeight w:hRule="exact" w:val="2347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2478D0" w:rsidRDefault="002478D0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推</w:t>
            </w: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荐</w:t>
            </w: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理</w:t>
            </w:r>
          </w:p>
          <w:p w:rsidR="002478D0" w:rsidRDefault="00E17B6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由</w:t>
            </w:r>
          </w:p>
          <w:p w:rsidR="002478D0" w:rsidRDefault="002478D0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2478D0" w:rsidRDefault="00E17B6D">
            <w:pPr>
              <w:ind w:firstLineChars="200" w:firstLine="420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该作品紧紧围绕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改革开放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”45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周年这一重大的主题进行设计和展示，政治立场明确，对时效的把握精准。作品中的插画形象生动，新闻故事挖掘深入，将优秀的题材、故事和制作完美地融合在一起，作品发布后得到了社会各界的一致好评，产生了很好的传播效果。</w:t>
            </w:r>
          </w:p>
          <w:p w:rsidR="002478D0" w:rsidRDefault="002478D0">
            <w:pPr>
              <w:ind w:firstLineChars="200" w:firstLine="420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</w:p>
          <w:p w:rsidR="002478D0" w:rsidRDefault="00E17B6D">
            <w:pPr>
              <w:spacing w:line="440" w:lineRule="exact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 xml:space="preserve">                                      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>签名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（盖单位公章）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>：</w:t>
            </w:r>
          </w:p>
          <w:p w:rsidR="002478D0" w:rsidRDefault="00E17B6D">
            <w:pPr>
              <w:spacing w:line="440" w:lineRule="exact"/>
              <w:rPr>
                <w:rFonts w:ascii="Times New Roman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年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月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日</w:t>
            </w:r>
          </w:p>
        </w:tc>
      </w:tr>
    </w:tbl>
    <w:p w:rsidR="002478D0" w:rsidRDefault="002478D0">
      <w:pPr>
        <w:rPr>
          <w:rFonts w:ascii="Times New Roman" w:hAnsi="Times New Roman" w:cs="Times New Roman"/>
        </w:rPr>
      </w:pPr>
    </w:p>
    <w:sectPr w:rsidR="002478D0" w:rsidSect="002478D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102" w:rsidRDefault="00512102" w:rsidP="002478D0">
      <w:r>
        <w:separator/>
      </w:r>
    </w:p>
  </w:endnote>
  <w:endnote w:type="continuationSeparator" w:id="1">
    <w:p w:rsidR="00512102" w:rsidRDefault="00512102" w:rsidP="00247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C57602C2-0ACE-491C-B3E9-B2A58547055B}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EC431C46-39B8-4EF9-8509-0CF56593E3C4}"/>
    <w:embedBold r:id="rId3" w:subsetted="1" w:fontKey="{B01E5D3E-0B56-485D-9BA8-3BC1A3D69A7C}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4" w:subsetted="1" w:fontKey="{BB43AC73-0C0B-4D19-822F-4BA4087C5E10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5" w:subsetted="1" w:fontKey="{B4DF774A-F697-4C4C-A7B0-DEDB368476AE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102" w:rsidRDefault="00512102" w:rsidP="002478D0">
      <w:r>
        <w:separator/>
      </w:r>
    </w:p>
  </w:footnote>
  <w:footnote w:type="continuationSeparator" w:id="1">
    <w:p w:rsidR="00512102" w:rsidRDefault="00512102" w:rsidP="002478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8D0" w:rsidRDefault="002478D0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78D0"/>
    <w:rsid w:val="002478D0"/>
    <w:rsid w:val="00290118"/>
    <w:rsid w:val="00512102"/>
    <w:rsid w:val="00642BD4"/>
    <w:rsid w:val="00906786"/>
    <w:rsid w:val="00BD46FF"/>
    <w:rsid w:val="00C576A5"/>
    <w:rsid w:val="00D71955"/>
    <w:rsid w:val="00D835DE"/>
    <w:rsid w:val="00E17B6D"/>
    <w:rsid w:val="01A97B4C"/>
    <w:rsid w:val="040C2A1E"/>
    <w:rsid w:val="0B462863"/>
    <w:rsid w:val="0BDC704F"/>
    <w:rsid w:val="0C9615C8"/>
    <w:rsid w:val="0EF6634E"/>
    <w:rsid w:val="0F1E557C"/>
    <w:rsid w:val="103E4A53"/>
    <w:rsid w:val="16FA2753"/>
    <w:rsid w:val="1A2B27FC"/>
    <w:rsid w:val="217A3BF4"/>
    <w:rsid w:val="291819B2"/>
    <w:rsid w:val="2CCF04B2"/>
    <w:rsid w:val="2F725125"/>
    <w:rsid w:val="31523460"/>
    <w:rsid w:val="33363900"/>
    <w:rsid w:val="38C033A5"/>
    <w:rsid w:val="3A696F7B"/>
    <w:rsid w:val="3A80222A"/>
    <w:rsid w:val="3ADE3FB6"/>
    <w:rsid w:val="3B5D312D"/>
    <w:rsid w:val="3CBA010B"/>
    <w:rsid w:val="3CD218F9"/>
    <w:rsid w:val="3D202664"/>
    <w:rsid w:val="3F0C2A04"/>
    <w:rsid w:val="499A72FA"/>
    <w:rsid w:val="4B736055"/>
    <w:rsid w:val="4CA94913"/>
    <w:rsid w:val="5D250E1A"/>
    <w:rsid w:val="60BF5B6D"/>
    <w:rsid w:val="62F5293B"/>
    <w:rsid w:val="64201A10"/>
    <w:rsid w:val="68E6311C"/>
    <w:rsid w:val="6F6B5CF5"/>
    <w:rsid w:val="70CD2B43"/>
    <w:rsid w:val="72205B7A"/>
    <w:rsid w:val="73F26870"/>
    <w:rsid w:val="7423420D"/>
    <w:rsid w:val="77884AB3"/>
    <w:rsid w:val="788E0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8D0"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rsid w:val="002478D0"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rsid w:val="002478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rsid w:val="00C576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C576A5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174</Words>
  <Characters>997</Characters>
  <Application>Microsoft Office Word</Application>
  <DocSecurity>0</DocSecurity>
  <Lines>8</Lines>
  <Paragraphs>2</Paragraphs>
  <ScaleCrop>false</ScaleCrop>
  <Company>Microsoft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Microsoft</cp:lastModifiedBy>
  <cp:revision>4</cp:revision>
  <dcterms:created xsi:type="dcterms:W3CDTF">2026-04-07T06:18:00Z</dcterms:created>
  <dcterms:modified xsi:type="dcterms:W3CDTF">2026-07-28T03:13:00Z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eyJoZGlkIjoiOTMzMTJiODc0NWUzMDY1MzNiOWIyYTU5NDFiZmI2YmQiLCJ1c2VySWQiOiIzMjE3ODUyMjkifQ==</vt:lpwstr>
  </property>
  <property fmtid="{D5CDD505-2E9C-101B-9397-08002B2CF9AE}" pid="4" name="ICV">
    <vt:lpwstr>D1E8F804244740EF9C47E280E765C5A0_12</vt:lpwstr>
  </property>
</Properties>
</file>